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ADAC2" w14:textId="77777777"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>Literature:</w:t>
      </w:r>
    </w:p>
    <w:p w14:paraId="3ED6F854" w14:textId="77777777"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 xml:space="preserve">  1. 1. Ponomarev A, </w:t>
      </w:r>
      <w:proofErr w:type="spellStart"/>
      <w:r w:rsidRPr="00515F11">
        <w:rPr>
          <w:rFonts w:eastAsia="Calibri"/>
          <w:b/>
          <w:lang w:val="en-US" w:eastAsia="en-US"/>
        </w:rPr>
        <w:t>Pikuleva</w:t>
      </w:r>
      <w:proofErr w:type="spellEnd"/>
      <w:r w:rsidRPr="00515F11">
        <w:rPr>
          <w:rFonts w:eastAsia="Calibri"/>
          <w:b/>
          <w:lang w:val="en-US" w:eastAsia="en-US"/>
        </w:rPr>
        <w:t xml:space="preserve"> E. Methodology of scientific research. - Ed. 2nd, - Moscow: 2017.-185 p.</w:t>
      </w:r>
    </w:p>
    <w:p w14:paraId="58017CAA" w14:textId="77777777"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 xml:space="preserve">2. </w:t>
      </w:r>
      <w:proofErr w:type="spellStart"/>
      <w:r w:rsidRPr="00515F11">
        <w:rPr>
          <w:rFonts w:eastAsia="Calibri"/>
          <w:b/>
          <w:lang w:val="en-US" w:eastAsia="en-US"/>
        </w:rPr>
        <w:t>Korotkina</w:t>
      </w:r>
      <w:proofErr w:type="spellEnd"/>
      <w:r w:rsidRPr="00515F11">
        <w:rPr>
          <w:rFonts w:eastAsia="Calibri"/>
          <w:b/>
          <w:lang w:val="en-US" w:eastAsia="en-US"/>
        </w:rPr>
        <w:t xml:space="preserve"> A. Academic writing: process, product and practice Textbook for universities. 2018 - 50 p.</w:t>
      </w:r>
    </w:p>
    <w:p w14:paraId="4C1870E8" w14:textId="77777777"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 xml:space="preserve">3. </w:t>
      </w:r>
      <w:proofErr w:type="spellStart"/>
      <w:r w:rsidRPr="00515F11">
        <w:rPr>
          <w:rFonts w:eastAsia="Calibri"/>
          <w:b/>
          <w:lang w:val="en-US" w:eastAsia="en-US"/>
        </w:rPr>
        <w:t>Kapterev</w:t>
      </w:r>
      <w:proofErr w:type="spellEnd"/>
      <w:r w:rsidRPr="00515F11">
        <w:rPr>
          <w:rFonts w:eastAsia="Calibri"/>
          <w:b/>
          <w:lang w:val="en-US" w:eastAsia="en-US"/>
        </w:rPr>
        <w:t xml:space="preserve"> A. Presentation Mastery: How to Create Presentations That Can Change the World - 2017</w:t>
      </w:r>
    </w:p>
    <w:p w14:paraId="60B04461" w14:textId="77777777" w:rsidR="00D53014" w:rsidRPr="004314E5" w:rsidRDefault="00F63D8B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5" w:tooltip="Показать сведения об авторе" w:history="1">
        <w:proofErr w:type="spellStart"/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Benabdelkrim</w:t>
        </w:r>
        <w:proofErr w:type="spellEnd"/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, M.</w:t>
        </w:r>
      </w:hyperlink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hyperlink r:id="rId6" w:tooltip="Показать сведения об автор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Levallois, C.</w:t>
        </w:r>
      </w:hyperlink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 w:rsidR="00D53014">
        <w:fldChar w:fldCharType="begin"/>
      </w:r>
      <w:r w:rsidR="00D53014" w:rsidRPr="00B75223">
        <w:rPr>
          <w:lang w:val="en-US"/>
        </w:rPr>
        <w:instrText xml:space="preserve"> HYPERLINK "https://www.scopus.com/authid/detail.uri?origin=resultslist&amp;authorId=34868597400&amp;zone=" \o "</w:instrText>
      </w:r>
      <w:r w:rsidR="00D53014">
        <w:instrText>Показать</w:instrText>
      </w:r>
      <w:r w:rsidR="00D53014" w:rsidRPr="00B75223">
        <w:rPr>
          <w:lang w:val="en-US"/>
        </w:rPr>
        <w:instrText xml:space="preserve"> </w:instrText>
      </w:r>
      <w:r w:rsidR="00D53014">
        <w:instrText>сведения</w:instrText>
      </w:r>
      <w:r w:rsidR="00D53014" w:rsidRPr="00B75223">
        <w:rPr>
          <w:lang w:val="en-US"/>
        </w:rPr>
        <w:instrText xml:space="preserve"> </w:instrText>
      </w:r>
      <w:r w:rsidR="00D53014">
        <w:instrText>об</w:instrText>
      </w:r>
      <w:r w:rsidR="00D53014" w:rsidRPr="00B75223">
        <w:rPr>
          <w:lang w:val="en-US"/>
        </w:rPr>
        <w:instrText xml:space="preserve"> </w:instrText>
      </w:r>
      <w:r w:rsidR="00D53014">
        <w:instrText>авторе</w:instrText>
      </w:r>
      <w:r w:rsidR="00D53014" w:rsidRPr="00B75223">
        <w:rPr>
          <w:lang w:val="en-US"/>
        </w:rPr>
        <w:instrText xml:space="preserve">" </w:instrText>
      </w:r>
      <w:r w:rsidR="00D53014">
        <w:fldChar w:fldCharType="separate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Savinien</w:t>
      </w:r>
      <w:proofErr w:type="spellEnd"/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J.</w:t>
      </w:r>
      <w:r w:rsidR="00D53014"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 w:rsidR="00D53014">
        <w:fldChar w:fldCharType="begin"/>
      </w:r>
      <w:r w:rsidR="00D53014" w:rsidRPr="00B75223">
        <w:rPr>
          <w:lang w:val="en-US"/>
        </w:rPr>
        <w:instrText xml:space="preserve"> HYPERLINK "https://www.scopus.com/authid/detail.uri?origin=resultslist&amp;authorId=6507714576&amp;zone=" \o "</w:instrText>
      </w:r>
      <w:r w:rsidR="00D53014">
        <w:instrText>Показать</w:instrText>
      </w:r>
      <w:r w:rsidR="00D53014" w:rsidRPr="00B75223">
        <w:rPr>
          <w:lang w:val="en-US"/>
        </w:rPr>
        <w:instrText xml:space="preserve"> </w:instrText>
      </w:r>
      <w:r w:rsidR="00D53014">
        <w:instrText>сведения</w:instrText>
      </w:r>
      <w:r w:rsidR="00D53014" w:rsidRPr="00B75223">
        <w:rPr>
          <w:lang w:val="en-US"/>
        </w:rPr>
        <w:instrText xml:space="preserve"> </w:instrText>
      </w:r>
      <w:r w:rsidR="00D53014">
        <w:instrText>об</w:instrText>
      </w:r>
      <w:r w:rsidR="00D53014" w:rsidRPr="00B75223">
        <w:rPr>
          <w:lang w:val="en-US"/>
        </w:rPr>
        <w:instrText xml:space="preserve"> </w:instrText>
      </w:r>
      <w:r w:rsidR="00D53014">
        <w:instrText>авторе</w:instrText>
      </w:r>
      <w:r w:rsidR="00D53014" w:rsidRPr="00B75223">
        <w:rPr>
          <w:lang w:val="en-US"/>
        </w:rPr>
        <w:instrText xml:space="preserve">" </w:instrText>
      </w:r>
      <w:r w:rsidR="00D53014">
        <w:fldChar w:fldCharType="separate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Robardet</w:t>
      </w:r>
      <w:proofErr w:type="spellEnd"/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C (2020).</w:t>
      </w:r>
      <w:r w:rsidR="00D53014"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hyperlink r:id="rId7" w:tooltip="Показать сведения о документ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Opening fields: A methodological contribution to the identification of heterogeneous actors in unbounded relational orders</w:t>
        </w:r>
      </w:hyperlink>
      <w:r w:rsidR="00D53014" w:rsidRPr="004314E5">
        <w:rPr>
          <w:rFonts w:ascii="Times New Roman" w:hAnsi="Times New Roman" w:cs="Times New Roman"/>
          <w:lang w:val="en-US"/>
        </w:rPr>
        <w:t xml:space="preserve">: </w:t>
      </w:r>
      <w:hyperlink r:id="rId8" w:tooltip="Показать сведения о названии источника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Management (France)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D53014" w:rsidRPr="004314E5">
        <w:rPr>
          <w:rFonts w:ascii="Times New Roman" w:hAnsi="Times New Roman" w:cs="Times New Roman"/>
          <w:lang w:val="en-US"/>
        </w:rPr>
        <w:t xml:space="preserve">23(1), </w:t>
      </w:r>
      <w:r w:rsidR="00D53014" w:rsidRPr="004314E5">
        <w:rPr>
          <w:rFonts w:ascii="Times New Roman" w:hAnsi="Times New Roman" w:cs="Times New Roman"/>
        </w:rPr>
        <w:t>с</w:t>
      </w:r>
      <w:r w:rsidR="00D53014" w:rsidRPr="004314E5">
        <w:rPr>
          <w:rFonts w:ascii="Times New Roman" w:hAnsi="Times New Roman" w:cs="Times New Roman"/>
          <w:lang w:val="en-US"/>
        </w:rPr>
        <w:t>. 4-18</w:t>
      </w:r>
    </w:p>
    <w:p w14:paraId="653C1DBE" w14:textId="77777777" w:rsidR="00D53014" w:rsidRPr="004314E5" w:rsidRDefault="00F63D8B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9" w:tooltip="Показать сведения об автор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Bowie, D.</w:t>
        </w:r>
      </w:hyperlink>
      <w:r w:rsidR="00D53014" w:rsidRPr="004314E5">
        <w:rPr>
          <w:rFonts w:ascii="Times New Roman" w:hAnsi="Times New Roman" w:cs="Times New Roman"/>
          <w:lang w:val="en-US"/>
        </w:rPr>
        <w:t xml:space="preserve"> (2019) </w:t>
      </w:r>
      <w:hyperlink r:id="rId10" w:tooltip="Показать сведения о документ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Contextual analysis and newspaper archives in management history research</w:t>
        </w:r>
      </w:hyperlink>
      <w:r w:rsidR="00D53014" w:rsidRPr="004314E5">
        <w:rPr>
          <w:rFonts w:ascii="Times New Roman" w:hAnsi="Times New Roman" w:cs="Times New Roman"/>
          <w:lang w:val="en-US"/>
        </w:rPr>
        <w:t xml:space="preserve">: </w:t>
      </w:r>
      <w:hyperlink r:id="rId11" w:tooltip="Показать сведения о названии источника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Journal of Management History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D53014" w:rsidRPr="004314E5">
        <w:rPr>
          <w:rFonts w:ascii="Times New Roman" w:hAnsi="Times New Roman" w:cs="Times New Roman"/>
          <w:lang w:val="en-US"/>
        </w:rPr>
        <w:t xml:space="preserve">25(4), </w:t>
      </w:r>
      <w:r w:rsidR="00D53014" w:rsidRPr="004314E5">
        <w:rPr>
          <w:rFonts w:ascii="Times New Roman" w:hAnsi="Times New Roman" w:cs="Times New Roman"/>
        </w:rPr>
        <w:t>с</w:t>
      </w:r>
      <w:r w:rsidR="00D53014" w:rsidRPr="004314E5">
        <w:rPr>
          <w:rFonts w:ascii="Times New Roman" w:hAnsi="Times New Roman" w:cs="Times New Roman"/>
          <w:lang w:val="en-US"/>
        </w:rPr>
        <w:t>. 516-532</w:t>
      </w:r>
    </w:p>
    <w:p w14:paraId="4E4E006D" w14:textId="77777777"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4314E5">
        <w:rPr>
          <w:rFonts w:ascii="Times New Roman" w:hAnsi="Times New Roman" w:cs="Times New Roman"/>
          <w:lang w:val="en-US"/>
        </w:rPr>
        <w:t xml:space="preserve"> </w:t>
      </w:r>
      <w:hyperlink r:id="rId12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Raymond, M.R.</w:t>
        </w:r>
      </w:hyperlink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hyperlink r:id="rId13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Jiang, Z.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(2020)  </w:t>
      </w:r>
      <w:r w:rsidRPr="004314E5">
        <w:rPr>
          <w:rFonts w:ascii="Times New Roman" w:hAnsi="Times New Roman" w:cs="Times New Roman"/>
          <w:lang w:val="en-US"/>
        </w:rPr>
        <w:t xml:space="preserve">Indices of </w:t>
      </w:r>
      <w:proofErr w:type="spellStart"/>
      <w:r w:rsidRPr="004314E5">
        <w:rPr>
          <w:rFonts w:ascii="Times New Roman" w:hAnsi="Times New Roman" w:cs="Times New Roman"/>
          <w:lang w:val="en-US"/>
        </w:rPr>
        <w:t>Subscore</w:t>
      </w:r>
      <w:proofErr w:type="spellEnd"/>
      <w:r w:rsidRPr="004314E5">
        <w:rPr>
          <w:rFonts w:ascii="Times New Roman" w:hAnsi="Times New Roman" w:cs="Times New Roman"/>
          <w:lang w:val="en-US"/>
        </w:rPr>
        <w:t xml:space="preserve"> Utility for Individuals and Subgroups Based on Multivariate Generalizability Theory: </w:t>
      </w:r>
      <w:hyperlink r:id="rId14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Educational and Psychological Measurement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314E5">
        <w:rPr>
          <w:rFonts w:ascii="Times New Roman" w:hAnsi="Times New Roman" w:cs="Times New Roman"/>
          <w:lang w:val="en-US"/>
        </w:rPr>
        <w:t xml:space="preserve">80(1),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67-90</w:t>
      </w:r>
    </w:p>
    <w:p w14:paraId="21733FD9" w14:textId="77777777"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>William Lawrence Neuman,Social Research Methods: Qualitative and Quantitative Approaches (Harlow: Pearson Education, 2013).</w:t>
      </w:r>
    </w:p>
    <w:p w14:paraId="5D653109" w14:textId="77777777" w:rsidR="00D53014" w:rsidRPr="004314E5" w:rsidRDefault="00F63D8B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15" w:tooltip="Показать сведения об авторе" w:history="1">
        <w:proofErr w:type="spellStart"/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Babenko</w:t>
        </w:r>
        <w:proofErr w:type="spellEnd"/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, V.</w:t>
        </w:r>
      </w:hyperlink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 w:rsidR="00D53014">
        <w:fldChar w:fldCharType="begin"/>
      </w:r>
      <w:r w:rsidR="00D53014" w:rsidRPr="00B75223">
        <w:rPr>
          <w:lang w:val="en-US"/>
        </w:rPr>
        <w:instrText xml:space="preserve"> HYPERLINK "https://www.scopus.com/authid/detail.uri?origin=resultslist&amp;authorId=57221834571&amp;zone=" \o "</w:instrText>
      </w:r>
      <w:r w:rsidR="00D53014">
        <w:instrText>Показать</w:instrText>
      </w:r>
      <w:r w:rsidR="00D53014" w:rsidRPr="00B75223">
        <w:rPr>
          <w:lang w:val="en-US"/>
        </w:rPr>
        <w:instrText xml:space="preserve"> </w:instrText>
      </w:r>
      <w:r w:rsidR="00D53014">
        <w:instrText>сведения</w:instrText>
      </w:r>
      <w:r w:rsidR="00D53014" w:rsidRPr="00B75223">
        <w:rPr>
          <w:lang w:val="en-US"/>
        </w:rPr>
        <w:instrText xml:space="preserve"> </w:instrText>
      </w:r>
      <w:r w:rsidR="00D53014">
        <w:instrText>об</w:instrText>
      </w:r>
      <w:r w:rsidR="00D53014" w:rsidRPr="00B75223">
        <w:rPr>
          <w:lang w:val="en-US"/>
        </w:rPr>
        <w:instrText xml:space="preserve"> </w:instrText>
      </w:r>
      <w:r w:rsidR="00D53014">
        <w:instrText>авторе</w:instrText>
      </w:r>
      <w:r w:rsidR="00D53014" w:rsidRPr="00B75223">
        <w:rPr>
          <w:lang w:val="en-US"/>
        </w:rPr>
        <w:instrText xml:space="preserve">" </w:instrText>
      </w:r>
      <w:r w:rsidR="00D53014">
        <w:fldChar w:fldCharType="separate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Panchyshyn</w:t>
      </w:r>
      <w:proofErr w:type="spellEnd"/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A.</w:t>
      </w:r>
      <w:r w:rsidR="00D53014"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 w:rsidR="00D53014">
        <w:fldChar w:fldCharType="begin"/>
      </w:r>
      <w:r w:rsidR="00D53014" w:rsidRPr="00B75223">
        <w:rPr>
          <w:lang w:val="en-US"/>
        </w:rPr>
        <w:instrText xml:space="preserve"> HYPERLINK "https://www.scopus.com/authid/detail.uri?origin=resultslist&amp;authorId=57221836609&amp;zone=" \o "</w:instrText>
      </w:r>
      <w:r w:rsidR="00D53014">
        <w:instrText>Показать</w:instrText>
      </w:r>
      <w:r w:rsidR="00D53014" w:rsidRPr="00B75223">
        <w:rPr>
          <w:lang w:val="en-US"/>
        </w:rPr>
        <w:instrText xml:space="preserve"> </w:instrText>
      </w:r>
      <w:r w:rsidR="00D53014">
        <w:instrText>сведения</w:instrText>
      </w:r>
      <w:r w:rsidR="00D53014" w:rsidRPr="00B75223">
        <w:rPr>
          <w:lang w:val="en-US"/>
        </w:rPr>
        <w:instrText xml:space="preserve"> </w:instrText>
      </w:r>
      <w:r w:rsidR="00D53014">
        <w:instrText>об</w:instrText>
      </w:r>
      <w:r w:rsidR="00D53014" w:rsidRPr="00B75223">
        <w:rPr>
          <w:lang w:val="en-US"/>
        </w:rPr>
        <w:instrText xml:space="preserve"> </w:instrText>
      </w:r>
      <w:r w:rsidR="00D53014">
        <w:instrText>авторе</w:instrText>
      </w:r>
      <w:r w:rsidR="00D53014" w:rsidRPr="00B75223">
        <w:rPr>
          <w:lang w:val="en-US"/>
        </w:rPr>
        <w:instrText xml:space="preserve">" </w:instrText>
      </w:r>
      <w:r w:rsidR="00D53014">
        <w:fldChar w:fldCharType="separate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Zomchak</w:t>
      </w:r>
      <w:proofErr w:type="spellEnd"/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L.</w:t>
      </w:r>
      <w:r w:rsidR="00D53014"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 (...), </w:t>
      </w:r>
      <w:proofErr w:type="spellStart"/>
      <w:r w:rsidR="00D53014">
        <w:fldChar w:fldCharType="begin"/>
      </w:r>
      <w:r w:rsidR="00D53014" w:rsidRPr="00B75223">
        <w:rPr>
          <w:lang w:val="en-US"/>
        </w:rPr>
        <w:instrText xml:space="preserve"> HYPERLINK "https://www.scopus.com/authid/detail.uri?origin=resultslist&amp;authorId=57221832128&amp;zone=" \o "</w:instrText>
      </w:r>
      <w:r w:rsidR="00D53014">
        <w:instrText>Показать</w:instrText>
      </w:r>
      <w:r w:rsidR="00D53014" w:rsidRPr="00B75223">
        <w:rPr>
          <w:lang w:val="en-US"/>
        </w:rPr>
        <w:instrText xml:space="preserve"> </w:instrText>
      </w:r>
      <w:r w:rsidR="00D53014">
        <w:instrText>сведения</w:instrText>
      </w:r>
      <w:r w:rsidR="00D53014" w:rsidRPr="00B75223">
        <w:rPr>
          <w:lang w:val="en-US"/>
        </w:rPr>
        <w:instrText xml:space="preserve"> </w:instrText>
      </w:r>
      <w:r w:rsidR="00D53014">
        <w:instrText>об</w:instrText>
      </w:r>
      <w:r w:rsidR="00D53014" w:rsidRPr="00B75223">
        <w:rPr>
          <w:lang w:val="en-US"/>
        </w:rPr>
        <w:instrText xml:space="preserve"> </w:instrText>
      </w:r>
      <w:r w:rsidR="00D53014">
        <w:instrText>авторе</w:instrText>
      </w:r>
      <w:r w:rsidR="00D53014" w:rsidRPr="00B75223">
        <w:rPr>
          <w:lang w:val="en-US"/>
        </w:rPr>
        <w:instrText xml:space="preserve">" </w:instrText>
      </w:r>
      <w:r w:rsidR="00D53014">
        <w:fldChar w:fldCharType="separate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Artym-Drohomyretska</w:t>
      </w:r>
      <w:proofErr w:type="spellEnd"/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Z.</w:t>
      </w:r>
      <w:r w:rsidR="00D53014"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 w:rsidR="00D53014">
        <w:fldChar w:fldCharType="begin"/>
      </w:r>
      <w:r w:rsidR="00D53014" w:rsidRPr="00B75223">
        <w:rPr>
          <w:lang w:val="en-US"/>
        </w:rPr>
        <w:instrText xml:space="preserve"> HYPERLINK "https://www.scopus.com/authid/detail.uri?origin=resultslist&amp;authorId=57221831402&amp;zone=" \o "</w:instrText>
      </w:r>
      <w:r w:rsidR="00D53014">
        <w:instrText>Показать</w:instrText>
      </w:r>
      <w:r w:rsidR="00D53014" w:rsidRPr="00B75223">
        <w:rPr>
          <w:lang w:val="en-US"/>
        </w:rPr>
        <w:instrText xml:space="preserve"> </w:instrText>
      </w:r>
      <w:r w:rsidR="00D53014">
        <w:instrText>сведения</w:instrText>
      </w:r>
      <w:r w:rsidR="00D53014" w:rsidRPr="00B75223">
        <w:rPr>
          <w:lang w:val="en-US"/>
        </w:rPr>
        <w:instrText xml:space="preserve"> </w:instrText>
      </w:r>
      <w:r w:rsidR="00D53014">
        <w:instrText>об</w:instrText>
      </w:r>
      <w:r w:rsidR="00D53014" w:rsidRPr="00B75223">
        <w:rPr>
          <w:lang w:val="en-US"/>
        </w:rPr>
        <w:instrText xml:space="preserve"> </w:instrText>
      </w:r>
      <w:r w:rsidR="00D53014">
        <w:instrText>авторе</w:instrText>
      </w:r>
      <w:r w:rsidR="00D53014" w:rsidRPr="00B75223">
        <w:rPr>
          <w:lang w:val="en-US"/>
        </w:rPr>
        <w:instrText xml:space="preserve">" </w:instrText>
      </w:r>
      <w:r w:rsidR="00D53014">
        <w:fldChar w:fldCharType="separate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Lahotskyi</w:t>
      </w:r>
      <w:proofErr w:type="spellEnd"/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T.</w:t>
      </w:r>
      <w:r w:rsidR="00D53014"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(2021) </w:t>
      </w:r>
      <w:r w:rsidR="00D53014" w:rsidRPr="004314E5">
        <w:rPr>
          <w:rFonts w:ascii="Times New Roman" w:hAnsi="Times New Roman" w:cs="Times New Roman"/>
          <w:lang w:val="kk-KZ"/>
        </w:rPr>
        <w:t>Classical machine learning methods in economics research: Macro and micro level examples</w:t>
      </w:r>
      <w:r w:rsidR="00D53014" w:rsidRPr="004314E5">
        <w:rPr>
          <w:rFonts w:ascii="Times New Roman" w:hAnsi="Times New Roman" w:cs="Times New Roman"/>
          <w:lang w:val="en-US"/>
        </w:rPr>
        <w:t xml:space="preserve">: </w:t>
      </w:r>
      <w:hyperlink r:id="rId16" w:tooltip="Показать сведения о названии источника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WSEAS Transactions on Business and Economics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D53014" w:rsidRPr="004314E5">
        <w:rPr>
          <w:rFonts w:ascii="Times New Roman" w:hAnsi="Times New Roman" w:cs="Times New Roman"/>
          <w:lang w:val="en-US"/>
        </w:rPr>
        <w:t xml:space="preserve">18, </w:t>
      </w:r>
      <w:r w:rsidR="00D53014" w:rsidRPr="004314E5">
        <w:rPr>
          <w:rFonts w:ascii="Times New Roman" w:hAnsi="Times New Roman" w:cs="Times New Roman"/>
        </w:rPr>
        <w:t>с</w:t>
      </w:r>
      <w:r w:rsidR="00D53014" w:rsidRPr="004314E5">
        <w:rPr>
          <w:rFonts w:ascii="Times New Roman" w:hAnsi="Times New Roman" w:cs="Times New Roman"/>
          <w:lang w:val="en-US"/>
        </w:rPr>
        <w:t>. 209-217</w:t>
      </w:r>
    </w:p>
    <w:p w14:paraId="0E1711DF" w14:textId="77777777" w:rsidR="00D53014" w:rsidRPr="004314E5" w:rsidRDefault="00F63D8B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17" w:tooltip="Показать сведения об автор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Vogt, M.</w:t>
        </w:r>
      </w:hyperlink>
      <w:r w:rsidR="00D53014"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hyperlink r:id="rId18" w:tooltip="Показать сведения об автор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Linton, O.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(2020) </w:t>
      </w:r>
      <w:hyperlink r:id="rId19" w:tooltip="Показать сведения о документ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Multiscale clustering of nonparametric regression curves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:</w:t>
      </w:r>
      <w:r w:rsidR="00D53014" w:rsidRPr="004314E5">
        <w:rPr>
          <w:rFonts w:ascii="Times New Roman" w:hAnsi="Times New Roman" w:cs="Times New Roman"/>
          <w:lang w:val="en-US"/>
        </w:rPr>
        <w:t xml:space="preserve"> </w:t>
      </w:r>
      <w:hyperlink r:id="rId20" w:tooltip="Показать сведения о названии источника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Journal of Econometrics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D53014" w:rsidRPr="004314E5">
        <w:rPr>
          <w:rFonts w:ascii="Times New Roman" w:hAnsi="Times New Roman" w:cs="Times New Roman"/>
          <w:lang w:val="en-US"/>
        </w:rPr>
        <w:t xml:space="preserve">216(1), </w:t>
      </w:r>
      <w:r w:rsidR="00D53014" w:rsidRPr="004314E5">
        <w:rPr>
          <w:rFonts w:ascii="Times New Roman" w:hAnsi="Times New Roman" w:cs="Times New Roman"/>
        </w:rPr>
        <w:t>с</w:t>
      </w:r>
      <w:r w:rsidR="00D53014" w:rsidRPr="004314E5">
        <w:rPr>
          <w:rFonts w:ascii="Times New Roman" w:hAnsi="Times New Roman" w:cs="Times New Roman"/>
          <w:lang w:val="en-US"/>
        </w:rPr>
        <w:t>. 305-325</w:t>
      </w:r>
    </w:p>
    <w:p w14:paraId="26154532" w14:textId="77777777"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 xml:space="preserve">Бюро национальной статистики Агентства по стратегическому планированию и реформам Республики Казахстан [ЭР]. Режим доступа:. </w:t>
      </w:r>
      <w:hyperlink r:id="rId21" w:history="1">
        <w:r w:rsidRPr="004314E5">
          <w:rPr>
            <w:rStyle w:val="a4"/>
            <w:rFonts w:ascii="Times New Roman" w:hAnsi="Times New Roman" w:cs="Times New Roman"/>
            <w:lang w:val="kk-KZ"/>
          </w:rPr>
          <w:t>https://stat.gov.kz/</w:t>
        </w:r>
      </w:hyperlink>
      <w:r w:rsidRPr="004314E5">
        <w:rPr>
          <w:rFonts w:ascii="Times New Roman" w:hAnsi="Times New Roman" w:cs="Times New Roman"/>
          <w:lang w:val="kk-KZ"/>
        </w:rPr>
        <w:t>.(дата обращения: 20.09.2020г.)</w:t>
      </w:r>
    </w:p>
    <w:p w14:paraId="190C56F3" w14:textId="77777777" w:rsidR="00D53014" w:rsidRPr="004314E5" w:rsidRDefault="00F63D8B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22" w:tooltip="Показать сведения об авторе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Okamura, K (2019).</w:t>
        </w:r>
      </w:hyperlink>
      <w:r w:rsidR="00D53014" w:rsidRPr="004314E5">
        <w:rPr>
          <w:rFonts w:ascii="Times New Roman" w:hAnsi="Times New Roman" w:cs="Times New Roman"/>
          <w:lang w:val="en-US"/>
        </w:rPr>
        <w:t xml:space="preserve">Interdisciplinarity revisited: evidence for research impact and dynamism: </w:t>
      </w:r>
      <w:hyperlink r:id="rId23" w:tooltip="Показать сведения о названии источника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Palgrave Communications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D53014" w:rsidRPr="004314E5">
        <w:rPr>
          <w:rFonts w:ascii="Times New Roman" w:hAnsi="Times New Roman" w:cs="Times New Roman"/>
          <w:lang w:val="en-US"/>
        </w:rPr>
        <w:t>5(1),141</w:t>
      </w:r>
    </w:p>
    <w:p w14:paraId="09705C35" w14:textId="77777777"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>Dul, Jan, and Tony Hak. Case Study Methodology in Business Research. Routledge, 2008.</w:t>
      </w:r>
    </w:p>
    <w:p w14:paraId="368E0C03" w14:textId="77777777" w:rsidR="00D53014" w:rsidRPr="004314E5" w:rsidRDefault="00F63D8B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24" w:history="1">
        <w:proofErr w:type="spellStart"/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Opiła</w:t>
        </w:r>
        <w:proofErr w:type="spellEnd"/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, J.</w:t>
        </w:r>
      </w:hyperlink>
      <w:r w:rsidR="00D53014" w:rsidRPr="004314E5">
        <w:rPr>
          <w:rFonts w:ascii="Times New Roman" w:hAnsi="Times New Roman" w:cs="Times New Roman"/>
          <w:lang w:val="en-US"/>
        </w:rPr>
        <w:t xml:space="preserve">(2019) Role of Visualization in a Knowledge Transfer Process: </w:t>
      </w:r>
      <w:hyperlink r:id="rId25" w:tooltip="Показать сведения о названии источника" w:history="1">
        <w:r w:rsidR="00D53014"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Business Systems Research</w:t>
        </w:r>
      </w:hyperlink>
      <w:r w:rsidR="00D53014"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D53014" w:rsidRPr="004314E5">
        <w:rPr>
          <w:rFonts w:ascii="Times New Roman" w:hAnsi="Times New Roman" w:cs="Times New Roman"/>
          <w:lang w:val="en-US"/>
        </w:rPr>
        <w:t xml:space="preserve">10(1), </w:t>
      </w:r>
      <w:r w:rsidR="00D53014" w:rsidRPr="004314E5">
        <w:rPr>
          <w:rFonts w:ascii="Times New Roman" w:hAnsi="Times New Roman" w:cs="Times New Roman"/>
        </w:rPr>
        <w:t>с</w:t>
      </w:r>
      <w:r w:rsidR="00D53014" w:rsidRPr="004314E5">
        <w:rPr>
          <w:rFonts w:ascii="Times New Roman" w:hAnsi="Times New Roman" w:cs="Times New Roman"/>
          <w:lang w:val="en-US"/>
        </w:rPr>
        <w:t>. 164-179</w:t>
      </w:r>
    </w:p>
    <w:p w14:paraId="026F8FC2" w14:textId="62CA4E77" w:rsidR="00D53014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>Odell, John S. “Case Study Methods in International Political Economy.” International Studies Perspectives 2, no. 2 (2001) Р. 161–</w:t>
      </w:r>
      <w:r w:rsidRPr="004314E5">
        <w:rPr>
          <w:rFonts w:ascii="Times New Roman" w:hAnsi="Times New Roman" w:cs="Times New Roman"/>
          <w:lang w:val="en-US"/>
        </w:rPr>
        <w:t>1</w:t>
      </w:r>
      <w:r w:rsidRPr="004314E5">
        <w:rPr>
          <w:rFonts w:ascii="Times New Roman" w:hAnsi="Times New Roman" w:cs="Times New Roman"/>
          <w:lang w:val="kk-KZ"/>
        </w:rPr>
        <w:t xml:space="preserve">76. </w:t>
      </w:r>
    </w:p>
    <w:p w14:paraId="21CA5325" w14:textId="77777777" w:rsidR="00F63D8B" w:rsidRPr="00F63D8B" w:rsidRDefault="00F63D8B" w:rsidP="00F63D8B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outlineLvl w:val="1"/>
        <w:rPr>
          <w:rStyle w:val="tlid-translation"/>
          <w:lang w:val="en-US"/>
        </w:rPr>
      </w:pPr>
      <w:r w:rsidRPr="00F63D8B">
        <w:rPr>
          <w:rStyle w:val="tlid-translation"/>
          <w:lang w:val="en-US"/>
        </w:rPr>
        <w:t>DEVELOPMENT PROGRAM OF NON-PROFIT JOINT STOCK COMPANY "KAZAKH NATIONAL UNIVERSITY NAMED AFTER AL-FARABI" FOR 2022 - 2026</w:t>
      </w:r>
    </w:p>
    <w:p w14:paraId="06310646" w14:textId="77777777" w:rsidR="00F63D8B" w:rsidRPr="004314E5" w:rsidRDefault="00F63D8B" w:rsidP="00F63D8B">
      <w:pPr>
        <w:pStyle w:val="a3"/>
        <w:spacing w:after="0"/>
        <w:jc w:val="both"/>
        <w:rPr>
          <w:rFonts w:ascii="Times New Roman" w:hAnsi="Times New Roman" w:cs="Times New Roman"/>
          <w:lang w:val="kk-KZ"/>
        </w:rPr>
      </w:pPr>
    </w:p>
    <w:p w14:paraId="0CEAAF97" w14:textId="77777777" w:rsidR="00431305" w:rsidRPr="00D53014" w:rsidRDefault="00F63D8B">
      <w:pPr>
        <w:rPr>
          <w:lang w:val="en-US"/>
        </w:rPr>
      </w:pPr>
    </w:p>
    <w:sectPr w:rsidR="00431305" w:rsidRPr="00D5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C084B"/>
    <w:multiLevelType w:val="hybridMultilevel"/>
    <w:tmpl w:val="BBBEF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14"/>
    <w:rsid w:val="002B08EF"/>
    <w:rsid w:val="00850B63"/>
    <w:rsid w:val="00D53014"/>
    <w:rsid w:val="00E303C9"/>
    <w:rsid w:val="00E65710"/>
    <w:rsid w:val="00F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4B1D"/>
  <w15:chartTrackingRefBased/>
  <w15:docId w15:val="{E74CBDD5-0D64-43D2-A7FF-3DEB7A2A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53014"/>
    <w:rPr>
      <w:color w:val="0000FF"/>
      <w:u w:val="single"/>
    </w:rPr>
  </w:style>
  <w:style w:type="character" w:customStyle="1" w:styleId="tlid-translation">
    <w:name w:val="tlid-translation"/>
    <w:rsid w:val="00F6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874149?origin=resultslist" TargetMode="External"/><Relationship Id="rId13" Type="http://schemas.openxmlformats.org/officeDocument/2006/relationships/hyperlink" Target="https://www.scopus.com/authid/detail.uri?origin=resultslist&amp;authorId=57202443541&amp;zone=" TargetMode="External"/><Relationship Id="rId18" Type="http://schemas.openxmlformats.org/officeDocument/2006/relationships/hyperlink" Target="https://www.scopus.com/authid/detail.uri?origin=resultslist&amp;authorId=7005640498&amp;zone=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tat.gov.kz/" TargetMode="External"/><Relationship Id="rId7" Type="http://schemas.openxmlformats.org/officeDocument/2006/relationships/hyperlink" Target="https://www.scopus.com/record/display.uri?eid=2-s2.0-85085118988&amp;origin=resultslist&amp;sort=plf-f&amp;src=s&amp;nlo=&amp;nlr=&amp;nls=&amp;sid=f9bdfbe75fa7e0c191d7c30101cc9d10&amp;sot=b&amp;sdt=cl&amp;cluster=scopubstage%2c%22final%22%2ct%2bscofreetoread%2c%22all%22%2ct%2bscopubyr%2c%222021%22%2ct%2c%222020%22%2ct%2c%222019%22%2ct%2bscosubjabbr%2c%22BUSI%22%2ct%2bscoexactkeywords%2c%22Methodology%22%2ct&amp;sl=43&amp;s=TITLE-ABS-KEY%28content+analysis+methodology%29&amp;relpos=2&amp;citeCnt=0&amp;searchTerm=" TargetMode="External"/><Relationship Id="rId12" Type="http://schemas.openxmlformats.org/officeDocument/2006/relationships/hyperlink" Target="https://www.scopus.com/authid/detail.uri?origin=resultslist&amp;authorId=35611207000&amp;zone=" TargetMode="External"/><Relationship Id="rId17" Type="http://schemas.openxmlformats.org/officeDocument/2006/relationships/hyperlink" Target="https://www.scopus.com/authid/detail.uri?origin=resultslist&amp;authorId=7202759267&amp;zone=" TargetMode="External"/><Relationship Id="rId25" Type="http://schemas.openxmlformats.org/officeDocument/2006/relationships/hyperlink" Target="https://www.scopus.com/sourceid/21100843529?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ourceid/17700156006?origin=resultslist" TargetMode="External"/><Relationship Id="rId20" Type="http://schemas.openxmlformats.org/officeDocument/2006/relationships/hyperlink" Target="https://www.scopus.com/sourceid/28973?origin=results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origin=resultslist&amp;authorId=26431447700&amp;zone=" TargetMode="External"/><Relationship Id="rId11" Type="http://schemas.openxmlformats.org/officeDocument/2006/relationships/hyperlink" Target="https://www.scopus.com/sourceid/21100299410?origin=resultslist" TargetMode="External"/><Relationship Id="rId24" Type="http://schemas.openxmlformats.org/officeDocument/2006/relationships/hyperlink" Target="file:///C:\Users\asus\Downloads\Opi&#322;a,%20J" TargetMode="External"/><Relationship Id="rId5" Type="http://schemas.openxmlformats.org/officeDocument/2006/relationships/hyperlink" Target="https://www.scopus.com/authid/detail.uri?origin=resultslist&amp;authorId=57216288322&amp;zone=" TargetMode="External"/><Relationship Id="rId15" Type="http://schemas.openxmlformats.org/officeDocument/2006/relationships/hyperlink" Target="https://www.scopus.com/authid/detail.uri?origin=resultslist&amp;authorId=56658371300&amp;zone=" TargetMode="External"/><Relationship Id="rId23" Type="http://schemas.openxmlformats.org/officeDocument/2006/relationships/hyperlink" Target="https://www.scopus.com/sourceid/21100873453?origin=resultslist" TargetMode="External"/><Relationship Id="rId10" Type="http://schemas.openxmlformats.org/officeDocument/2006/relationships/hyperlink" Target="https://www.scopus.com/record/display.uri?eid=2-s2.0-85063985953&amp;origin=resultslist&amp;sort=plf-f&amp;src=s&amp;nlo=&amp;nlr=&amp;nls=&amp;sid=f9bdfbe75fa7e0c191d7c30101cc9d10&amp;sot=b&amp;sdt=cl&amp;cluster=scopubstage%2c%22final%22%2ct%2bscofreetoread%2c%22all%22%2ct%2bscopubyr%2c%222021%22%2ct%2c%222020%22%2ct%2c%222019%22%2ct%2bscosubjabbr%2c%22BUSI%22%2ct%2bscoexactkeywords%2c%22Methodology%22%2ct&amp;sl=43&amp;s=TITLE-ABS-KEY%28content+analysis+methodology%29&amp;relpos=3&amp;citeCnt=2&amp;searchTerm=" TargetMode="External"/><Relationship Id="rId19" Type="http://schemas.openxmlformats.org/officeDocument/2006/relationships/hyperlink" Target="https://www.scopus.com/record/display.uri?eid=2-s2.0-85078788695&amp;origin=resultslist&amp;sort=plf-f&amp;src=s&amp;nlo=&amp;nlr=&amp;nls=&amp;sid=26e5e3c664d2de0e0e3becc5646f9c39&amp;sot=b&amp;sdt=cl&amp;cluster=scofreetoread%2c%22all%22%2ct%2bscopubyr%2c%222021%22%2ct%2c%222020%22%2ct%2bscosubjabbr%2c%22ECON%22%2ct%2bscopubstage%2c%22final%22%2ct&amp;sl=32&amp;s=TITLE-ABS-KEY%28clustering+method%29&amp;relpos=60&amp;citeCnt=0&amp;searchTerm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origin=resultslist&amp;authorId=34167500300&amp;zone=" TargetMode="External"/><Relationship Id="rId14" Type="http://schemas.openxmlformats.org/officeDocument/2006/relationships/hyperlink" Target="https://www.scopus.com/sourceid/13563?origin=resultslist" TargetMode="External"/><Relationship Id="rId22" Type="http://schemas.openxmlformats.org/officeDocument/2006/relationships/hyperlink" Target="https://www.scopus.com/authid/detail.uri?origin=resultslist&amp;authorId=57189043941&amp;zone=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Адамбекова Айнагуль Амангельдиновна</dc:creator>
  <cp:keywords/>
  <dc:description/>
  <cp:lastModifiedBy>Nurbek Adambekov</cp:lastModifiedBy>
  <cp:revision>3</cp:revision>
  <dcterms:created xsi:type="dcterms:W3CDTF">2022-09-13T08:50:00Z</dcterms:created>
  <dcterms:modified xsi:type="dcterms:W3CDTF">2022-09-13T10:18:00Z</dcterms:modified>
</cp:coreProperties>
</file>